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19" w:rsidRPr="00005711" w:rsidRDefault="00404F74" w:rsidP="00005711">
      <w:pPr>
        <w:spacing w:after="100" w:afterAutospacing="1"/>
        <w:jc w:val="center"/>
        <w:rPr>
          <w:b/>
          <w:sz w:val="28"/>
          <w:szCs w:val="28"/>
        </w:rPr>
      </w:pPr>
      <w:bookmarkStart w:id="0" w:name="_GoBack"/>
      <w:bookmarkEnd w:id="0"/>
      <w:r w:rsidRPr="00005711">
        <w:rPr>
          <w:b/>
          <w:sz w:val="28"/>
          <w:szCs w:val="28"/>
        </w:rPr>
        <w:t>GUEST TEACHER APPLICATION DIRECTIONS/CHECKLIST PACKET</w:t>
      </w:r>
    </w:p>
    <w:p w:rsidR="00404F74" w:rsidRDefault="00404F74" w:rsidP="00203C3F">
      <w:pPr>
        <w:pStyle w:val="NoSpacing"/>
      </w:pPr>
      <w:r>
        <w:t xml:space="preserve">To complete your application file for the Guest Teacher program you will need to submit the following documents to </w:t>
      </w:r>
      <w:r w:rsidR="00011C60" w:rsidRPr="00203C3F">
        <w:rPr>
          <w:b/>
        </w:rPr>
        <w:t>Luzerne Intermediat</w:t>
      </w:r>
      <w:r w:rsidR="00BB5B40">
        <w:rPr>
          <w:b/>
        </w:rPr>
        <w:t>e Unit 18, Attn: Tara Bruza</w:t>
      </w:r>
      <w:r w:rsidR="00011C60" w:rsidRPr="00203C3F">
        <w:rPr>
          <w:b/>
        </w:rPr>
        <w:t>, 368 Tioga Avenue, Kingston, PA 18704</w:t>
      </w:r>
      <w:r w:rsidR="00203C3F" w:rsidRPr="00203C3F">
        <w:rPr>
          <w:b/>
        </w:rPr>
        <w:t>.</w:t>
      </w:r>
      <w:r w:rsidR="00203C3F">
        <w:t xml:space="preserve">  </w:t>
      </w:r>
      <w:r w:rsidRPr="00005711">
        <w:t xml:space="preserve">The necessary forms can be found on our website, </w:t>
      </w:r>
      <w:hyperlink r:id="rId6" w:history="1">
        <w:r w:rsidR="00011C60" w:rsidRPr="00CF0F11">
          <w:rPr>
            <w:rStyle w:val="Hyperlink"/>
            <w:b/>
          </w:rPr>
          <w:t>www.liu18.org</w:t>
        </w:r>
      </w:hyperlink>
      <w:r w:rsidR="00011C60">
        <w:rPr>
          <w:color w:val="0070C0"/>
        </w:rPr>
        <w:t xml:space="preserve"> </w:t>
      </w:r>
      <w:r w:rsidRPr="00005711">
        <w:t xml:space="preserve">under </w:t>
      </w:r>
      <w:r w:rsidR="00011C60">
        <w:t>the</w:t>
      </w:r>
      <w:r w:rsidR="009B7796">
        <w:t xml:space="preserve"> </w:t>
      </w:r>
      <w:r w:rsidR="009B7796" w:rsidRPr="00203C3F">
        <w:rPr>
          <w:b/>
        </w:rPr>
        <w:t>Guest Teacher</w:t>
      </w:r>
      <w:r w:rsidRPr="00203C3F">
        <w:rPr>
          <w:b/>
        </w:rPr>
        <w:t xml:space="preserve"> tab</w:t>
      </w:r>
      <w:r w:rsidRPr="00005711">
        <w:t>.</w:t>
      </w:r>
    </w:p>
    <w:p w:rsidR="00203C3F" w:rsidRPr="00203C3F" w:rsidRDefault="00203C3F" w:rsidP="00203C3F">
      <w:pPr>
        <w:pStyle w:val="NoSpacing"/>
      </w:pPr>
    </w:p>
    <w:p w:rsidR="007B27A7" w:rsidRDefault="009B7796" w:rsidP="002E6FA3">
      <w:pPr>
        <w:spacing w:after="100" w:afterAutospacing="1"/>
        <w:ind w:left="360" w:hanging="360"/>
      </w:pPr>
      <w:r>
        <w:t xml:space="preserve"> </w:t>
      </w:r>
      <w:r w:rsidR="00404F74">
        <w:t>(</w:t>
      </w:r>
      <w:r w:rsidR="00F742F3">
        <w:t xml:space="preserve"> </w:t>
      </w:r>
      <w:r w:rsidR="00404F74">
        <w:t xml:space="preserve">  )  </w:t>
      </w:r>
      <w:r w:rsidR="00404F74" w:rsidRPr="00F742F3">
        <w:rPr>
          <w:b/>
          <w:i/>
        </w:rPr>
        <w:t xml:space="preserve">Act 34 </w:t>
      </w:r>
      <w:r w:rsidR="00404F74">
        <w:t xml:space="preserve">(PA State Police Criminal Background Check).  You may apply online at </w:t>
      </w:r>
      <w:hyperlink r:id="rId7" w:history="1">
        <w:r w:rsidR="007B27A7" w:rsidRPr="00855D85">
          <w:rPr>
            <w:rStyle w:val="Hyperlink"/>
          </w:rPr>
          <w:t>https://epatch.state.pa.us</w:t>
        </w:r>
      </w:hyperlink>
      <w:r w:rsidR="00404F74">
        <w:t>.  A credit card i</w:t>
      </w:r>
      <w:r w:rsidR="00011C60">
        <w:t>s required for</w:t>
      </w:r>
      <w:r w:rsidR="00404F74">
        <w:t xml:space="preserve"> a quick</w:t>
      </w:r>
      <w:r w:rsidR="00CC4FC2">
        <w:t>er</w:t>
      </w:r>
      <w:r w:rsidR="00404F74">
        <w:t xml:space="preserve"> response</w:t>
      </w:r>
      <w:r w:rsidR="007B27A7">
        <w:t>.</w:t>
      </w:r>
      <w:r w:rsidR="00011C60">
        <w:t xml:space="preserve"> </w:t>
      </w:r>
      <w:r w:rsidR="007B27A7">
        <w:t>Go to the website, click on “Record Check” top middle under the banner, and select “New Record Needed” from the dropdown menu.  Follow directions</w:t>
      </w:r>
      <w:r w:rsidR="007B27A7" w:rsidRPr="007B27A7">
        <w:rPr>
          <w:b/>
        </w:rPr>
        <w:t xml:space="preserve"> OR</w:t>
      </w:r>
      <w:r w:rsidR="007B27A7">
        <w:t xml:space="preserve"> print and mail form available on our website.  </w:t>
      </w:r>
      <w:r w:rsidR="006F61A1">
        <w:t>Reason must say employment.</w:t>
      </w:r>
    </w:p>
    <w:p w:rsidR="006068DB" w:rsidRPr="006F61A1" w:rsidRDefault="002103EB" w:rsidP="006068DB">
      <w:pPr>
        <w:spacing w:after="100" w:afterAutospacing="1"/>
        <w:ind w:left="360" w:hanging="360"/>
      </w:pPr>
      <w:r>
        <w:t xml:space="preserve">( </w:t>
      </w:r>
      <w:r w:rsidR="00F742F3">
        <w:t xml:space="preserve"> </w:t>
      </w:r>
      <w:r>
        <w:t xml:space="preserve"> )  </w:t>
      </w:r>
      <w:r w:rsidRPr="00F742F3">
        <w:rPr>
          <w:b/>
          <w:i/>
        </w:rPr>
        <w:t xml:space="preserve">Act 151 </w:t>
      </w:r>
      <w:r>
        <w:t xml:space="preserve">(PA Child Abuse Clearance).  </w:t>
      </w:r>
      <w:r w:rsidR="006068DB">
        <w:t xml:space="preserve">You may apply online at </w:t>
      </w:r>
      <w:hyperlink r:id="rId8" w:history="1">
        <w:r w:rsidR="006068DB" w:rsidRPr="00BB7D52">
          <w:rPr>
            <w:rStyle w:val="Hyperlink"/>
            <w:color w:val="0000FF"/>
          </w:rPr>
          <w:t>https://www.compass.state.pa.us/cwis/public/home</w:t>
        </w:r>
      </w:hyperlink>
      <w:r w:rsidR="006068DB" w:rsidRPr="00BB7D52">
        <w:rPr>
          <w:color w:val="0000FF"/>
        </w:rPr>
        <w:t xml:space="preserve"> </w:t>
      </w:r>
      <w:r w:rsidR="006068DB">
        <w:t xml:space="preserve"> A credit card is required for a quicker response. If you include your Social Security number in the application, it will expedite</w:t>
      </w:r>
      <w:r w:rsidR="00203C3F">
        <w:t xml:space="preserve"> the process</w:t>
      </w:r>
      <w:r w:rsidR="006068DB">
        <w:t>. Go to the website, click on “Create Individual Account” and follow directions</w:t>
      </w:r>
      <w:r w:rsidR="00203C3F">
        <w:rPr>
          <w:b/>
        </w:rPr>
        <w:t xml:space="preserve">. </w:t>
      </w:r>
      <w:r w:rsidR="006F61A1">
        <w:rPr>
          <w:b/>
        </w:rPr>
        <w:t xml:space="preserve"> </w:t>
      </w:r>
      <w:r w:rsidR="006F61A1" w:rsidRPr="006F61A1">
        <w:t>Reason must say Employment</w:t>
      </w:r>
    </w:p>
    <w:p w:rsidR="002103EB" w:rsidRPr="00AA2931" w:rsidRDefault="006068DB" w:rsidP="00AA2931">
      <w:pPr>
        <w:spacing w:after="100" w:afterAutospacing="1"/>
        <w:ind w:left="360" w:hanging="360"/>
      </w:pPr>
      <w:r>
        <w:t xml:space="preserve"> </w:t>
      </w:r>
      <w:r w:rsidR="002103EB">
        <w:t>(</w:t>
      </w:r>
      <w:r w:rsidR="00F742F3">
        <w:t xml:space="preserve"> </w:t>
      </w:r>
      <w:r w:rsidR="002103EB">
        <w:t xml:space="preserve">  )  </w:t>
      </w:r>
      <w:r w:rsidR="002103EB" w:rsidRPr="00F742F3">
        <w:rPr>
          <w:b/>
          <w:i/>
        </w:rPr>
        <w:t xml:space="preserve">ACT 114 </w:t>
      </w:r>
      <w:r w:rsidR="002103EB">
        <w:t xml:space="preserve">(Federal Criminal History Check).  You must apply online at </w:t>
      </w:r>
      <w:r w:rsidR="00AA2931" w:rsidRPr="00AA2931">
        <w:rPr>
          <w:rStyle w:val="Hyperlink"/>
        </w:rPr>
        <w:t>https://uenroll.identogo.com/</w:t>
      </w:r>
      <w:r w:rsidR="00011C60">
        <w:t xml:space="preserve">.  </w:t>
      </w:r>
      <w:r w:rsidR="00AA2931">
        <w:t xml:space="preserve">You will need the following code: </w:t>
      </w:r>
      <w:r w:rsidR="00AA2931" w:rsidRPr="00AA2931">
        <w:rPr>
          <w:b/>
        </w:rPr>
        <w:t>1KG6S7</w:t>
      </w:r>
      <w:r w:rsidR="00AA2931">
        <w:rPr>
          <w:b/>
        </w:rPr>
        <w:t>.</w:t>
      </w:r>
      <w:r w:rsidR="00AA2931">
        <w:t xml:space="preserve"> You may choose a scheduled time or select “walk in” as an option. </w:t>
      </w:r>
      <w:r w:rsidR="009A1314">
        <w:t xml:space="preserve">You will have to print your results when they are mailed to you, and bring them to the human resource office. You will also need a copy to bring to the districts you choose. </w:t>
      </w:r>
    </w:p>
    <w:p w:rsidR="006F61A1" w:rsidRDefault="002E6FA3" w:rsidP="006F61A1">
      <w:pPr>
        <w:shd w:val="clear" w:color="auto" w:fill="FFFFFF"/>
        <w:spacing w:before="72" w:after="72"/>
        <w:rPr>
          <w:rFonts w:ascii="Arial" w:hAnsi="Arial" w:cs="Arial"/>
          <w:b/>
          <w:bCs/>
          <w:color w:val="000000"/>
          <w:sz w:val="18"/>
          <w:szCs w:val="18"/>
        </w:rPr>
      </w:pPr>
      <w:r>
        <w:t xml:space="preserve">(   )  </w:t>
      </w:r>
      <w:hyperlink r:id="rId9" w:history="1">
        <w:r w:rsidRPr="002E6FA3">
          <w:rPr>
            <w:rStyle w:val="Hyperlink"/>
            <w:rFonts w:cs="Arial"/>
            <w:b/>
            <w:color w:val="auto"/>
            <w:u w:val="none"/>
          </w:rPr>
          <w:t>PDE-6004</w:t>
        </w:r>
      </w:hyperlink>
      <w:r>
        <w:rPr>
          <w:rFonts w:ascii="Arial" w:hAnsi="Arial" w:cs="Arial"/>
          <w:b/>
          <w:sz w:val="18"/>
          <w:szCs w:val="18"/>
        </w:rPr>
        <w:t xml:space="preserve">  </w:t>
      </w:r>
      <w:r w:rsidRPr="002E6FA3">
        <w:rPr>
          <w:rFonts w:ascii="Arial" w:hAnsi="Arial" w:cs="Arial"/>
          <w:sz w:val="18"/>
          <w:szCs w:val="18"/>
        </w:rPr>
        <w:t>This form must be completed by all new hires and is also used for current employees to report an arrest or conviction of offenses enumerated under 24 P.S. § 1-111 (e) and 24 P.S. § 1-111 (f.1) within 72 hours of the arrest or conviction.</w:t>
      </w:r>
      <w:r w:rsidR="006F61A1">
        <w:rPr>
          <w:rFonts w:ascii="Arial" w:hAnsi="Arial" w:cs="Arial"/>
          <w:sz w:val="18"/>
          <w:szCs w:val="18"/>
        </w:rPr>
        <w:t xml:space="preserve"> </w:t>
      </w:r>
      <w:hyperlink r:id="rId10" w:tgtFrame="_blank" w:history="1">
        <w:r w:rsidR="006F61A1">
          <w:rPr>
            <w:rStyle w:val="Hyperlink"/>
            <w:rFonts w:ascii="Arial" w:hAnsi="Arial" w:cs="Arial"/>
            <w:b/>
            <w:bCs/>
            <w:color w:val="009ACA"/>
            <w:sz w:val="18"/>
            <w:szCs w:val="18"/>
          </w:rPr>
          <w:t>PDE-6004</w:t>
        </w:r>
      </w:hyperlink>
    </w:p>
    <w:p w:rsidR="006F61A1" w:rsidRDefault="002103EB" w:rsidP="006F61A1">
      <w:pPr>
        <w:spacing w:after="100" w:afterAutospacing="1"/>
      </w:pPr>
      <w:r>
        <w:t>(</w:t>
      </w:r>
      <w:r w:rsidR="00F742F3">
        <w:t xml:space="preserve"> </w:t>
      </w:r>
      <w:r>
        <w:t xml:space="preserve">  )  A </w:t>
      </w:r>
      <w:r w:rsidRPr="00F742F3">
        <w:rPr>
          <w:b/>
          <w:i/>
        </w:rPr>
        <w:t xml:space="preserve">completed </w:t>
      </w:r>
      <w:r w:rsidR="0041081F">
        <w:rPr>
          <w:b/>
          <w:i/>
        </w:rPr>
        <w:t>TB test</w:t>
      </w:r>
      <w:r w:rsidR="000F101B">
        <w:t xml:space="preserve"> (no more than 3</w:t>
      </w:r>
      <w:r>
        <w:t xml:space="preserve"> months old)</w:t>
      </w:r>
      <w:r w:rsidR="00A6083D">
        <w:t>.</w:t>
      </w:r>
    </w:p>
    <w:p w:rsidR="00A6083D" w:rsidRPr="006F61A1" w:rsidRDefault="00A6083D" w:rsidP="006F61A1">
      <w:pPr>
        <w:spacing w:after="100" w:afterAutospacing="1"/>
      </w:pPr>
      <w:r>
        <w:t>(</w:t>
      </w:r>
      <w:r w:rsidR="00F742F3">
        <w:t xml:space="preserve">  </w:t>
      </w:r>
      <w:r>
        <w:t xml:space="preserve"> )  </w:t>
      </w:r>
      <w:r w:rsidRPr="00F742F3">
        <w:rPr>
          <w:b/>
          <w:i/>
        </w:rPr>
        <w:t>Completed PDE 338-G</w:t>
      </w:r>
      <w:r>
        <w:t xml:space="preserve">.  </w:t>
      </w:r>
      <w:hyperlink r:id="rId11" w:tgtFrame="_blank" w:history="1">
        <w:r w:rsidR="006F61A1">
          <w:rPr>
            <w:rStyle w:val="Hyperlink"/>
            <w:rFonts w:ascii="Arial" w:hAnsi="Arial" w:cs="Arial"/>
            <w:b/>
            <w:bCs/>
            <w:color w:val="009ACA"/>
            <w:sz w:val="18"/>
            <w:szCs w:val="18"/>
          </w:rPr>
          <w:t>PDE-338 G</w:t>
        </w:r>
      </w:hyperlink>
    </w:p>
    <w:p w:rsidR="006F61A1" w:rsidRDefault="00005711" w:rsidP="006F61A1">
      <w:pPr>
        <w:shd w:val="clear" w:color="auto" w:fill="FFFFFF"/>
        <w:spacing w:before="72" w:after="72"/>
        <w:rPr>
          <w:rFonts w:ascii="Arial" w:hAnsi="Arial" w:cs="Arial"/>
          <w:b/>
          <w:bCs/>
          <w:color w:val="000000"/>
          <w:sz w:val="18"/>
          <w:szCs w:val="18"/>
        </w:rPr>
      </w:pPr>
      <w:r>
        <w:t>(</w:t>
      </w:r>
      <w:r w:rsidR="00F742F3">
        <w:t xml:space="preserve"> </w:t>
      </w:r>
      <w:r>
        <w:t xml:space="preserve">  )  </w:t>
      </w:r>
      <w:r w:rsidR="00011C60">
        <w:rPr>
          <w:b/>
          <w:i/>
        </w:rPr>
        <w:t>Completed LIU 18</w:t>
      </w:r>
      <w:r w:rsidR="00FB6AC6" w:rsidRPr="00F742F3">
        <w:rPr>
          <w:b/>
          <w:i/>
        </w:rPr>
        <w:t xml:space="preserve"> Guest Teacher Application Form.</w:t>
      </w:r>
      <w:r w:rsidR="006F61A1">
        <w:rPr>
          <w:b/>
          <w:i/>
        </w:rPr>
        <w:t xml:space="preserve"> </w:t>
      </w:r>
      <w:hyperlink r:id="rId12" w:history="1">
        <w:r w:rsidR="006F61A1">
          <w:rPr>
            <w:rStyle w:val="Hyperlink"/>
            <w:rFonts w:ascii="Arial" w:hAnsi="Arial" w:cs="Arial"/>
            <w:b/>
            <w:bCs/>
            <w:color w:val="009ACA"/>
            <w:sz w:val="18"/>
            <w:szCs w:val="18"/>
          </w:rPr>
          <w:t>Guest Teacher Application (.doc)</w:t>
        </w:r>
      </w:hyperlink>
      <w:r w:rsidR="006F61A1">
        <w:rPr>
          <w:rFonts w:ascii="Arial" w:hAnsi="Arial" w:cs="Arial"/>
          <w:b/>
          <w:bCs/>
          <w:color w:val="000000"/>
          <w:sz w:val="18"/>
          <w:szCs w:val="18"/>
        </w:rPr>
        <w:t> | </w:t>
      </w:r>
      <w:hyperlink r:id="rId13" w:history="1">
        <w:r w:rsidR="006F61A1">
          <w:rPr>
            <w:rStyle w:val="Hyperlink"/>
            <w:rFonts w:ascii="Arial" w:hAnsi="Arial" w:cs="Arial"/>
            <w:b/>
            <w:bCs/>
            <w:color w:val="009ACA"/>
            <w:sz w:val="18"/>
            <w:szCs w:val="18"/>
          </w:rPr>
          <w:t xml:space="preserve">Guest Teacher </w:t>
        </w:r>
        <w:proofErr w:type="gramStart"/>
        <w:r w:rsidR="006F61A1">
          <w:rPr>
            <w:rStyle w:val="Hyperlink"/>
            <w:rFonts w:ascii="Arial" w:hAnsi="Arial" w:cs="Arial"/>
            <w:b/>
            <w:bCs/>
            <w:color w:val="009ACA"/>
            <w:sz w:val="18"/>
            <w:szCs w:val="18"/>
          </w:rPr>
          <w:t>Application(</w:t>
        </w:r>
        <w:proofErr w:type="gramEnd"/>
        <w:r w:rsidR="006F61A1">
          <w:rPr>
            <w:rStyle w:val="Hyperlink"/>
            <w:rFonts w:ascii="Arial" w:hAnsi="Arial" w:cs="Arial"/>
            <w:b/>
            <w:bCs/>
            <w:color w:val="009ACA"/>
            <w:sz w:val="18"/>
            <w:szCs w:val="18"/>
          </w:rPr>
          <w:t>.pdf)</w:t>
        </w:r>
      </w:hyperlink>
    </w:p>
    <w:p w:rsidR="00AA0DF3" w:rsidRPr="00AA0DF3" w:rsidRDefault="00AA0DF3" w:rsidP="00AA0DF3">
      <w:pPr>
        <w:spacing w:after="100" w:afterAutospacing="1"/>
        <w:rPr>
          <w:b/>
          <w:i/>
        </w:rPr>
      </w:pPr>
    </w:p>
    <w:p w:rsidR="00AA0DF3" w:rsidRDefault="00AA0DF3" w:rsidP="00AA0DF3">
      <w:pPr>
        <w:spacing w:after="100" w:afterAutospacing="1"/>
        <w:ind w:left="360" w:hanging="360"/>
      </w:pPr>
      <w:r>
        <w:t xml:space="preserve">(   )  </w:t>
      </w:r>
      <w:r w:rsidRPr="00F742F3">
        <w:rPr>
          <w:b/>
          <w:i/>
        </w:rPr>
        <w:t>Create a TIMS account</w:t>
      </w:r>
      <w:r>
        <w:t xml:space="preserve"> with PDE </w:t>
      </w:r>
    </w:p>
    <w:p w:rsidR="006F61A1" w:rsidRPr="006F61A1" w:rsidRDefault="006F61A1" w:rsidP="006F61A1">
      <w:pPr>
        <w:pStyle w:val="ListParagraph"/>
        <w:numPr>
          <w:ilvl w:val="0"/>
          <w:numId w:val="1"/>
        </w:numPr>
        <w:spacing w:after="100" w:afterAutospacing="1"/>
        <w:rPr>
          <w:rFonts w:cstheme="minorHAnsi"/>
        </w:rPr>
      </w:pPr>
      <w:r w:rsidRPr="006F61A1">
        <w:rPr>
          <w:rFonts w:cstheme="minorHAnsi"/>
        </w:rPr>
        <w:t xml:space="preserve">Go to </w:t>
      </w:r>
      <w:hyperlink r:id="rId14" w:history="1">
        <w:r w:rsidRPr="006F61A1">
          <w:rPr>
            <w:rStyle w:val="Hyperlink"/>
            <w:rFonts w:cstheme="minorHAnsi"/>
          </w:rPr>
          <w:t>http://www.education.pa.gov/</w:t>
        </w:r>
      </w:hyperlink>
    </w:p>
    <w:p w:rsidR="006F61A1" w:rsidRPr="006F61A1" w:rsidRDefault="006F61A1" w:rsidP="006F61A1">
      <w:pPr>
        <w:pStyle w:val="NormalWeb"/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Theme="minorHAnsi" w:hAnsiTheme="minorHAnsi" w:cstheme="minorHAnsi"/>
          <w:color w:val="464646"/>
          <w:sz w:val="22"/>
          <w:szCs w:val="22"/>
        </w:rPr>
      </w:pPr>
      <w:r w:rsidRPr="006F61A1">
        <w:rPr>
          <w:rFonts w:asciiTheme="minorHAnsi" w:hAnsiTheme="minorHAnsi" w:cstheme="minorHAnsi"/>
          <w:color w:val="464646"/>
          <w:sz w:val="22"/>
          <w:szCs w:val="22"/>
        </w:rPr>
        <w:t>Hover over "Educators" in the upper horizontal navigation.</w:t>
      </w:r>
    </w:p>
    <w:p w:rsidR="006F61A1" w:rsidRPr="006F61A1" w:rsidRDefault="006F61A1" w:rsidP="006F61A1">
      <w:pPr>
        <w:pStyle w:val="NormalWeb"/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Theme="minorHAnsi" w:hAnsiTheme="minorHAnsi" w:cstheme="minorHAnsi"/>
          <w:color w:val="464646"/>
          <w:sz w:val="22"/>
          <w:szCs w:val="22"/>
        </w:rPr>
      </w:pPr>
      <w:r w:rsidRPr="006F61A1">
        <w:rPr>
          <w:rFonts w:asciiTheme="minorHAnsi" w:hAnsiTheme="minorHAnsi" w:cstheme="minorHAnsi"/>
          <w:color w:val="464646"/>
          <w:sz w:val="22"/>
          <w:szCs w:val="22"/>
        </w:rPr>
        <w:t>Select "Certification" from the drop-down menu.</w:t>
      </w:r>
    </w:p>
    <w:p w:rsidR="006F61A1" w:rsidRPr="006F61A1" w:rsidRDefault="006F61A1" w:rsidP="006F61A1">
      <w:pPr>
        <w:pStyle w:val="NormalWeb"/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Theme="minorHAnsi" w:hAnsiTheme="minorHAnsi" w:cstheme="minorHAnsi"/>
          <w:color w:val="464646"/>
          <w:sz w:val="22"/>
          <w:szCs w:val="22"/>
        </w:rPr>
      </w:pPr>
      <w:r w:rsidRPr="006F61A1">
        <w:rPr>
          <w:rFonts w:asciiTheme="minorHAnsi" w:hAnsiTheme="minorHAnsi" w:cstheme="minorHAnsi"/>
          <w:color w:val="464646"/>
          <w:sz w:val="22"/>
          <w:szCs w:val="22"/>
        </w:rPr>
        <w:t>Select the "Login to TIMS" graphic in the middle of the page</w:t>
      </w:r>
    </w:p>
    <w:p w:rsidR="006F61A1" w:rsidRPr="006F61A1" w:rsidRDefault="006F61A1" w:rsidP="006F61A1">
      <w:pPr>
        <w:pStyle w:val="NormalWeb"/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Theme="minorHAnsi" w:hAnsiTheme="minorHAnsi" w:cstheme="minorHAnsi"/>
          <w:color w:val="464646"/>
          <w:sz w:val="22"/>
          <w:szCs w:val="22"/>
        </w:rPr>
      </w:pPr>
      <w:r w:rsidRPr="006F61A1">
        <w:rPr>
          <w:rFonts w:asciiTheme="minorHAnsi" w:hAnsiTheme="minorHAnsi" w:cstheme="minorHAnsi"/>
          <w:color w:val="464646"/>
          <w:sz w:val="22"/>
          <w:szCs w:val="22"/>
        </w:rPr>
        <w:t>After you have selected the login link, you'll be taken to a new screen, which is where you will create your username and password.</w:t>
      </w:r>
    </w:p>
    <w:p w:rsidR="006F61A1" w:rsidRPr="006F61A1" w:rsidRDefault="006F61A1" w:rsidP="006F61A1">
      <w:pPr>
        <w:pStyle w:val="NormalWeb"/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Theme="minorHAnsi" w:hAnsiTheme="minorHAnsi" w:cstheme="minorHAnsi"/>
          <w:color w:val="464646"/>
          <w:sz w:val="22"/>
          <w:szCs w:val="22"/>
        </w:rPr>
      </w:pPr>
      <w:r w:rsidRPr="006F61A1">
        <w:rPr>
          <w:rFonts w:asciiTheme="minorHAnsi" w:hAnsiTheme="minorHAnsi" w:cstheme="minorHAnsi"/>
          <w:color w:val="464646"/>
          <w:sz w:val="22"/>
          <w:szCs w:val="22"/>
        </w:rPr>
        <w:t> Click the ‘Create Keystone Login Account’ link.</w:t>
      </w:r>
      <w:r w:rsidRPr="006F61A1">
        <w:rPr>
          <w:rStyle w:val="Strong"/>
          <w:rFonts w:asciiTheme="minorHAnsi" w:hAnsiTheme="minorHAnsi" w:cstheme="minorHAnsi"/>
          <w:color w:val="464646"/>
          <w:sz w:val="22"/>
          <w:szCs w:val="22"/>
        </w:rPr>
        <w:t xml:space="preserve"> (Helpful Hint:</w:t>
      </w:r>
      <w:r w:rsidRPr="006F61A1">
        <w:rPr>
          <w:rFonts w:asciiTheme="minorHAnsi" w:hAnsiTheme="minorHAnsi" w:cstheme="minorHAnsi"/>
          <w:color w:val="464646"/>
          <w:sz w:val="22"/>
          <w:szCs w:val="22"/>
        </w:rPr>
        <w:t> The login will only work if you access it from the original "</w:t>
      </w:r>
      <w:hyperlink r:id="rId15" w:history="1">
        <w:r w:rsidRPr="006F61A1">
          <w:rPr>
            <w:rStyle w:val="Hyperlink"/>
            <w:rFonts w:asciiTheme="minorHAnsi" w:hAnsiTheme="minorHAnsi" w:cstheme="minorHAnsi"/>
            <w:color w:val="2A578D"/>
            <w:sz w:val="22"/>
            <w:szCs w:val="22"/>
          </w:rPr>
          <w:t>TIMS – For Personal Users</w:t>
        </w:r>
      </w:hyperlink>
      <w:r w:rsidRPr="006F61A1">
        <w:rPr>
          <w:rFonts w:asciiTheme="minorHAnsi" w:hAnsiTheme="minorHAnsi" w:cstheme="minorHAnsi"/>
          <w:color w:val="464646"/>
          <w:sz w:val="22"/>
          <w:szCs w:val="22"/>
        </w:rPr>
        <w:t>" landing page.)</w:t>
      </w:r>
    </w:p>
    <w:p w:rsidR="006F61A1" w:rsidRPr="006F61A1" w:rsidRDefault="006F61A1" w:rsidP="006F61A1">
      <w:pPr>
        <w:pStyle w:val="NormalWeb"/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Theme="minorHAnsi" w:hAnsiTheme="minorHAnsi" w:cstheme="minorHAnsi"/>
          <w:color w:val="464646"/>
          <w:sz w:val="22"/>
          <w:szCs w:val="22"/>
        </w:rPr>
      </w:pPr>
      <w:r w:rsidRPr="006F61A1">
        <w:rPr>
          <w:rFonts w:asciiTheme="minorHAnsi" w:hAnsiTheme="minorHAnsi" w:cstheme="minorHAnsi"/>
          <w:color w:val="464646"/>
          <w:sz w:val="22"/>
          <w:szCs w:val="22"/>
        </w:rPr>
        <w:t>After registration, you will return to the login page to enter your Username and Password and select "Login." If you have problems with the login screen, your username, and/or passwords, contact the Help Desk: (877) 328-0995.</w:t>
      </w:r>
    </w:p>
    <w:p w:rsidR="006F61A1" w:rsidRPr="006F61A1" w:rsidRDefault="006F61A1" w:rsidP="006F61A1">
      <w:pPr>
        <w:pStyle w:val="NormalWeb"/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Theme="minorHAnsi" w:hAnsiTheme="minorHAnsi" w:cstheme="minorHAnsi"/>
          <w:color w:val="464646"/>
          <w:sz w:val="22"/>
          <w:szCs w:val="22"/>
        </w:rPr>
      </w:pPr>
      <w:r w:rsidRPr="006F61A1">
        <w:rPr>
          <w:rFonts w:asciiTheme="minorHAnsi" w:hAnsiTheme="minorHAnsi" w:cstheme="minorHAnsi"/>
          <w:color w:val="464646"/>
          <w:sz w:val="22"/>
          <w:szCs w:val="22"/>
        </w:rPr>
        <w:t>The first time you login with your username and password, you will need to establish your TIMS profile</w:t>
      </w:r>
    </w:p>
    <w:p w:rsidR="006F61A1" w:rsidRDefault="006F61A1" w:rsidP="006F61A1">
      <w:pPr>
        <w:pStyle w:val="NormalWeb"/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Theme="minorHAnsi" w:hAnsiTheme="minorHAnsi" w:cstheme="minorHAnsi"/>
          <w:color w:val="464646"/>
          <w:sz w:val="22"/>
          <w:szCs w:val="22"/>
        </w:rPr>
      </w:pPr>
      <w:r w:rsidRPr="006F61A1">
        <w:rPr>
          <w:rFonts w:asciiTheme="minorHAnsi" w:hAnsiTheme="minorHAnsi" w:cstheme="minorHAnsi"/>
          <w:color w:val="464646"/>
          <w:sz w:val="22"/>
          <w:szCs w:val="22"/>
        </w:rPr>
        <w:t>You are now on your TIMS dashboard (aka the TIMS homepage).​</w:t>
      </w:r>
    </w:p>
    <w:p w:rsidR="00EA7CEB" w:rsidRDefault="00EA7CEB" w:rsidP="006F61A1">
      <w:pPr>
        <w:pStyle w:val="NormalWeb"/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 xml:space="preserve">On your homepage on the right hand side – Click </w:t>
      </w:r>
      <w:r w:rsidR="00912DE2">
        <w:rPr>
          <w:rFonts w:asciiTheme="minorHAnsi" w:hAnsiTheme="minorHAnsi" w:cstheme="minorHAnsi"/>
          <w:color w:val="464646"/>
          <w:sz w:val="22"/>
          <w:szCs w:val="22"/>
        </w:rPr>
        <w:t>“</w:t>
      </w:r>
      <w:r>
        <w:rPr>
          <w:rFonts w:asciiTheme="minorHAnsi" w:hAnsiTheme="minorHAnsi" w:cstheme="minorHAnsi"/>
          <w:color w:val="464646"/>
          <w:sz w:val="22"/>
          <w:szCs w:val="22"/>
        </w:rPr>
        <w:t>Emergency Permit Application</w:t>
      </w:r>
      <w:r w:rsidR="00912DE2">
        <w:rPr>
          <w:rFonts w:asciiTheme="minorHAnsi" w:hAnsiTheme="minorHAnsi" w:cstheme="minorHAnsi"/>
          <w:color w:val="464646"/>
          <w:sz w:val="22"/>
          <w:szCs w:val="22"/>
        </w:rPr>
        <w:t>”</w:t>
      </w:r>
    </w:p>
    <w:p w:rsidR="00EA7CEB" w:rsidRPr="006F61A1" w:rsidRDefault="00EA7CEB" w:rsidP="006F61A1">
      <w:pPr>
        <w:pStyle w:val="NormalWeb"/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Fill in or confirm the information is correct.</w:t>
      </w:r>
    </w:p>
    <w:p w:rsidR="0041081F" w:rsidRPr="006F61A1" w:rsidRDefault="0041081F" w:rsidP="0041081F">
      <w:pPr>
        <w:pStyle w:val="ListParagraph"/>
        <w:numPr>
          <w:ilvl w:val="0"/>
          <w:numId w:val="1"/>
        </w:numPr>
        <w:spacing w:after="100" w:afterAutospacing="1"/>
        <w:rPr>
          <w:rFonts w:cstheme="minorHAnsi"/>
        </w:rPr>
      </w:pPr>
      <w:r w:rsidRPr="006F61A1">
        <w:rPr>
          <w:rFonts w:cstheme="minorHAnsi"/>
        </w:rPr>
        <w:t>Click “Next” in the top right hand corner.</w:t>
      </w:r>
    </w:p>
    <w:p w:rsidR="00905877" w:rsidRPr="006F61A1" w:rsidRDefault="00905877" w:rsidP="00BB492A">
      <w:pPr>
        <w:pStyle w:val="ListParagraph"/>
        <w:numPr>
          <w:ilvl w:val="0"/>
          <w:numId w:val="1"/>
        </w:numPr>
        <w:spacing w:after="100" w:afterAutospacing="1"/>
        <w:rPr>
          <w:rFonts w:cstheme="minorHAnsi"/>
        </w:rPr>
      </w:pPr>
      <w:r w:rsidRPr="006F61A1">
        <w:rPr>
          <w:rFonts w:cstheme="minorHAnsi"/>
        </w:rPr>
        <w:lastRenderedPageBreak/>
        <w:t>In step 2, you will not need to fill anything in</w:t>
      </w:r>
      <w:r w:rsidR="0041081F" w:rsidRPr="006F61A1">
        <w:rPr>
          <w:rFonts w:cstheme="minorHAnsi"/>
        </w:rPr>
        <w:t>.</w:t>
      </w:r>
      <w:r w:rsidRPr="006F61A1">
        <w:rPr>
          <w:rFonts w:cstheme="minorHAnsi"/>
        </w:rPr>
        <w:t xml:space="preserve"> </w:t>
      </w:r>
      <w:r w:rsidR="0041081F" w:rsidRPr="006F61A1">
        <w:rPr>
          <w:rFonts w:cstheme="minorHAnsi"/>
        </w:rPr>
        <w:t xml:space="preserve">Click “Next” in the top right hand corner </w:t>
      </w:r>
      <w:r w:rsidRPr="006F61A1">
        <w:rPr>
          <w:rFonts w:cstheme="minorHAnsi"/>
        </w:rPr>
        <w:t>go to Step 3.</w:t>
      </w:r>
    </w:p>
    <w:p w:rsidR="00905877" w:rsidRPr="006F61A1" w:rsidRDefault="004F2154" w:rsidP="0041081F">
      <w:pPr>
        <w:pStyle w:val="ListParagraph"/>
        <w:numPr>
          <w:ilvl w:val="0"/>
          <w:numId w:val="1"/>
        </w:numPr>
        <w:spacing w:after="100" w:afterAutospacing="1"/>
        <w:rPr>
          <w:rFonts w:cstheme="minorHAnsi"/>
        </w:rPr>
      </w:pPr>
      <w:r w:rsidRPr="006F61A1">
        <w:rPr>
          <w:rFonts w:cstheme="minorHAnsi"/>
        </w:rPr>
        <w:t xml:space="preserve">In step 3, </w:t>
      </w:r>
      <w:r w:rsidR="00905877" w:rsidRPr="006F61A1">
        <w:rPr>
          <w:rFonts w:cstheme="minorHAnsi"/>
        </w:rPr>
        <w:t xml:space="preserve">Click </w:t>
      </w:r>
      <w:r w:rsidRPr="006F61A1">
        <w:rPr>
          <w:rFonts w:cstheme="minorHAnsi"/>
        </w:rPr>
        <w:t xml:space="preserve">“add new affiliations”  </w:t>
      </w:r>
    </w:p>
    <w:p w:rsidR="004F2154" w:rsidRPr="006F61A1" w:rsidRDefault="00905877" w:rsidP="0041081F">
      <w:pPr>
        <w:pStyle w:val="ListParagraph"/>
        <w:numPr>
          <w:ilvl w:val="0"/>
          <w:numId w:val="1"/>
        </w:numPr>
        <w:spacing w:after="100" w:afterAutospacing="1"/>
        <w:rPr>
          <w:rFonts w:cstheme="minorHAnsi"/>
        </w:rPr>
      </w:pPr>
      <w:r w:rsidRPr="006F61A1">
        <w:rPr>
          <w:rFonts w:cstheme="minorHAnsi"/>
        </w:rPr>
        <w:t xml:space="preserve">Click on “Click here to Search”  and in the pop-up box, type in </w:t>
      </w:r>
      <w:r w:rsidR="004F2154" w:rsidRPr="006F61A1">
        <w:rPr>
          <w:rFonts w:cstheme="minorHAnsi"/>
        </w:rPr>
        <w:t xml:space="preserve"> “Luzerne IU 18”  </w:t>
      </w:r>
      <w:r w:rsidRPr="006F61A1">
        <w:rPr>
          <w:rFonts w:cstheme="minorHAnsi"/>
        </w:rPr>
        <w:t>and then c</w:t>
      </w:r>
      <w:r w:rsidR="004F2154" w:rsidRPr="006F61A1">
        <w:rPr>
          <w:rFonts w:cstheme="minorHAnsi"/>
        </w:rPr>
        <w:t>lick “Select”</w:t>
      </w:r>
    </w:p>
    <w:p w:rsidR="004F2154" w:rsidRPr="006F61A1" w:rsidRDefault="004F2154" w:rsidP="0041081F">
      <w:pPr>
        <w:pStyle w:val="ListParagraph"/>
        <w:numPr>
          <w:ilvl w:val="0"/>
          <w:numId w:val="1"/>
        </w:numPr>
        <w:spacing w:after="100" w:afterAutospacing="1"/>
        <w:rPr>
          <w:rFonts w:cstheme="minorHAnsi"/>
        </w:rPr>
      </w:pPr>
      <w:r w:rsidRPr="006F61A1">
        <w:rPr>
          <w:rFonts w:cstheme="minorHAnsi"/>
        </w:rPr>
        <w:t xml:space="preserve">Choose </w:t>
      </w:r>
      <w:r w:rsidR="00BC4AE2" w:rsidRPr="006F61A1">
        <w:rPr>
          <w:rFonts w:cstheme="minorHAnsi"/>
        </w:rPr>
        <w:t xml:space="preserve">affiliation start date </w:t>
      </w:r>
      <w:r w:rsidR="009A1314" w:rsidRPr="006F61A1">
        <w:rPr>
          <w:rFonts w:cstheme="minorHAnsi"/>
        </w:rPr>
        <w:t>as today’s date</w:t>
      </w:r>
      <w:r w:rsidR="00BC4AE2" w:rsidRPr="006F61A1">
        <w:rPr>
          <w:rFonts w:cstheme="minorHAnsi"/>
        </w:rPr>
        <w:t>, you do not need to fill in an end date.</w:t>
      </w:r>
    </w:p>
    <w:p w:rsidR="004F2154" w:rsidRPr="006F61A1" w:rsidRDefault="004F2154" w:rsidP="0041081F">
      <w:pPr>
        <w:pStyle w:val="ListParagraph"/>
        <w:numPr>
          <w:ilvl w:val="0"/>
          <w:numId w:val="1"/>
        </w:numPr>
        <w:spacing w:after="100" w:afterAutospacing="1"/>
        <w:rPr>
          <w:rFonts w:cstheme="minorHAnsi"/>
        </w:rPr>
      </w:pPr>
      <w:r w:rsidRPr="006F61A1">
        <w:rPr>
          <w:rFonts w:cstheme="minorHAnsi"/>
        </w:rPr>
        <w:t xml:space="preserve"> </w:t>
      </w:r>
      <w:r w:rsidR="00905877" w:rsidRPr="006F61A1">
        <w:rPr>
          <w:rFonts w:cstheme="minorHAnsi"/>
        </w:rPr>
        <w:t xml:space="preserve">Click </w:t>
      </w:r>
      <w:r w:rsidRPr="006F61A1">
        <w:rPr>
          <w:rFonts w:cstheme="minorHAnsi"/>
        </w:rPr>
        <w:t>“Save”</w:t>
      </w:r>
    </w:p>
    <w:p w:rsidR="004F2154" w:rsidRPr="006F61A1" w:rsidRDefault="004F2154" w:rsidP="0041081F">
      <w:pPr>
        <w:pStyle w:val="ListParagraph"/>
        <w:numPr>
          <w:ilvl w:val="0"/>
          <w:numId w:val="1"/>
        </w:numPr>
        <w:spacing w:after="100" w:afterAutospacing="1"/>
        <w:rPr>
          <w:rFonts w:cstheme="minorHAnsi"/>
        </w:rPr>
      </w:pPr>
      <w:r w:rsidRPr="006F61A1">
        <w:rPr>
          <w:rFonts w:cstheme="minorHAnsi"/>
        </w:rPr>
        <w:t>Step 4 make sure the right-most box is checked to select Luzerne IU 18 as the LEA.</w:t>
      </w:r>
      <w:r w:rsidR="0041081F" w:rsidRPr="006F61A1">
        <w:rPr>
          <w:rFonts w:cstheme="minorHAnsi"/>
        </w:rPr>
        <w:t xml:space="preserve"> Click “Next” in the top right hand corner.</w:t>
      </w:r>
    </w:p>
    <w:p w:rsidR="00127172" w:rsidRPr="006F61A1" w:rsidRDefault="004F2154" w:rsidP="0041081F">
      <w:pPr>
        <w:pStyle w:val="ListParagraph"/>
        <w:numPr>
          <w:ilvl w:val="0"/>
          <w:numId w:val="1"/>
        </w:numPr>
        <w:spacing w:after="100" w:afterAutospacing="1"/>
        <w:rPr>
          <w:rFonts w:cstheme="minorHAnsi"/>
        </w:rPr>
      </w:pPr>
      <w:r w:rsidRPr="006F61A1">
        <w:rPr>
          <w:rFonts w:cstheme="minorHAnsi"/>
        </w:rPr>
        <w:t xml:space="preserve"> In Step 5, answer background questions, code of conduct, and affidavit.  Click “Initiate Permit Request”</w:t>
      </w:r>
    </w:p>
    <w:p w:rsidR="00D33F84" w:rsidRDefault="006F61A1" w:rsidP="002103EB">
      <w:pPr>
        <w:spacing w:after="100" w:afterAutospacing="1"/>
        <w:ind w:left="360" w:hanging="360"/>
      </w:pPr>
      <w:r>
        <w:t xml:space="preserve"> </w:t>
      </w:r>
      <w:r w:rsidR="00CC4FC2">
        <w:t xml:space="preserve">(   )  </w:t>
      </w:r>
      <w:r w:rsidR="00CC4FC2" w:rsidRPr="00B530CA">
        <w:rPr>
          <w:b/>
        </w:rPr>
        <w:t>Completed I-9</w:t>
      </w:r>
      <w:r w:rsidR="00B530CA">
        <w:t xml:space="preserve"> (bring documents, driver</w:t>
      </w:r>
      <w:r w:rsidR="00127172">
        <w:t>’</w:t>
      </w:r>
      <w:r w:rsidR="00B530CA">
        <w:t>s lice</w:t>
      </w:r>
      <w:r w:rsidR="0089195A">
        <w:t>nse and SS card or Passport), copies will</w:t>
      </w:r>
      <w:r w:rsidR="00B530CA">
        <w:t xml:space="preserve"> be made.</w:t>
      </w:r>
    </w:p>
    <w:p w:rsidR="00707B7D" w:rsidRDefault="009B7796" w:rsidP="00AA0DF3">
      <w:pPr>
        <w:spacing w:after="100" w:afterAutospacing="1"/>
      </w:pPr>
      <w:r>
        <w:t xml:space="preserve">(   )  </w:t>
      </w:r>
      <w:r w:rsidRPr="00F742F3">
        <w:rPr>
          <w:b/>
          <w:i/>
        </w:rPr>
        <w:t>Official College Transcripts</w:t>
      </w:r>
      <w:r>
        <w:t xml:space="preserve"> showing receipt of a </w:t>
      </w:r>
      <w:r w:rsidRPr="0041081F">
        <w:t>bachelor’s degree</w:t>
      </w:r>
      <w:r w:rsidR="00011C60">
        <w:t xml:space="preserve">, mailed directly to </w:t>
      </w:r>
      <w:r w:rsidR="00011C60" w:rsidRPr="00011C60">
        <w:rPr>
          <w:b/>
        </w:rPr>
        <w:t>Luzerne Intermediate Unit</w:t>
      </w:r>
      <w:r w:rsidR="00011C60">
        <w:rPr>
          <w:b/>
        </w:rPr>
        <w:t xml:space="preserve"> 18, Attn: </w:t>
      </w:r>
      <w:r w:rsidR="00BB5B40">
        <w:rPr>
          <w:b/>
        </w:rPr>
        <w:t xml:space="preserve">Tara Bruza </w:t>
      </w:r>
      <w:r w:rsidR="00011C60">
        <w:rPr>
          <w:b/>
        </w:rPr>
        <w:t>, 368 Tioga Avenue, Kingston, PA 18704</w:t>
      </w:r>
      <w:r>
        <w:t xml:space="preserve">, </w:t>
      </w:r>
      <w:r w:rsidRPr="008F5E6C">
        <w:rPr>
          <w:b/>
        </w:rPr>
        <w:t>in a college sealed envelope</w:t>
      </w:r>
      <w:r w:rsidR="00BB5B40">
        <w:t xml:space="preserve"> or electronically to tbruza@liu18.org</w:t>
      </w:r>
    </w:p>
    <w:p w:rsidR="00D33F84" w:rsidRDefault="0041081F" w:rsidP="00AA0DF3">
      <w:pPr>
        <w:spacing w:after="100" w:afterAutospacing="1"/>
        <w:ind w:left="360" w:hanging="360"/>
      </w:pPr>
      <w:r>
        <w:rPr>
          <w:b/>
          <w:i/>
        </w:rPr>
        <w:t>(   )</w:t>
      </w:r>
      <w:r w:rsidR="00D33F84" w:rsidRPr="00D33F84">
        <w:rPr>
          <w:b/>
          <w:i/>
        </w:rPr>
        <w:t xml:space="preserve">  </w:t>
      </w:r>
      <w:r w:rsidR="00AA0DF3" w:rsidRPr="0041081F">
        <w:rPr>
          <w:b/>
          <w:i/>
        </w:rPr>
        <w:t xml:space="preserve">ACT 126 </w:t>
      </w:r>
      <w:r w:rsidR="00AA0DF3" w:rsidRPr="0041081F">
        <w:t xml:space="preserve">training will be </w:t>
      </w:r>
      <w:r w:rsidRPr="0041081F">
        <w:t>emailed</w:t>
      </w:r>
      <w:r w:rsidR="00AA0DF3" w:rsidRPr="0041081F">
        <w:t xml:space="preserve"> to you </w:t>
      </w:r>
      <w:r w:rsidRPr="0041081F">
        <w:t>from Angela Federici</w:t>
      </w:r>
      <w:r w:rsidR="00AA0DF3" w:rsidRPr="0041081F">
        <w:t xml:space="preserve">. </w:t>
      </w:r>
    </w:p>
    <w:p w:rsidR="006F61A1" w:rsidRPr="0041081F" w:rsidRDefault="006F61A1" w:rsidP="00AA0DF3">
      <w:pPr>
        <w:spacing w:after="100" w:afterAutospacing="1"/>
        <w:ind w:left="360" w:hanging="360"/>
      </w:pPr>
      <w:r>
        <w:rPr>
          <w:b/>
          <w:i/>
        </w:rPr>
        <w:t>(   ) A check for $60 made payable to LIU18</w:t>
      </w:r>
    </w:p>
    <w:sectPr w:rsidR="006F61A1" w:rsidRPr="0041081F" w:rsidSect="0012717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603D"/>
    <w:multiLevelType w:val="multilevel"/>
    <w:tmpl w:val="C294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9666B"/>
    <w:multiLevelType w:val="hybridMultilevel"/>
    <w:tmpl w:val="94D4251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75078"/>
    <w:multiLevelType w:val="multilevel"/>
    <w:tmpl w:val="AC66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D513C"/>
    <w:multiLevelType w:val="multilevel"/>
    <w:tmpl w:val="53D0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F71071"/>
    <w:multiLevelType w:val="hybridMultilevel"/>
    <w:tmpl w:val="6B4A7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74"/>
    <w:rsid w:val="00005711"/>
    <w:rsid w:val="000117A9"/>
    <w:rsid w:val="00011C60"/>
    <w:rsid w:val="0007308A"/>
    <w:rsid w:val="0008758B"/>
    <w:rsid w:val="00096BB7"/>
    <w:rsid w:val="000B2FEF"/>
    <w:rsid w:val="000E3F3A"/>
    <w:rsid w:val="000F101B"/>
    <w:rsid w:val="00127172"/>
    <w:rsid w:val="00203C3F"/>
    <w:rsid w:val="002103EB"/>
    <w:rsid w:val="00242ABE"/>
    <w:rsid w:val="00247DBF"/>
    <w:rsid w:val="002A2D6F"/>
    <w:rsid w:val="002E6FA3"/>
    <w:rsid w:val="003E0012"/>
    <w:rsid w:val="00404F74"/>
    <w:rsid w:val="0041081F"/>
    <w:rsid w:val="00415AD8"/>
    <w:rsid w:val="00452641"/>
    <w:rsid w:val="004F2154"/>
    <w:rsid w:val="006068DB"/>
    <w:rsid w:val="006A5F52"/>
    <w:rsid w:val="006F594D"/>
    <w:rsid w:val="006F61A1"/>
    <w:rsid w:val="00707B7D"/>
    <w:rsid w:val="0073130C"/>
    <w:rsid w:val="007A2302"/>
    <w:rsid w:val="007B27A7"/>
    <w:rsid w:val="007F2F19"/>
    <w:rsid w:val="00831E6A"/>
    <w:rsid w:val="0089195A"/>
    <w:rsid w:val="008A7F75"/>
    <w:rsid w:val="008F5E6C"/>
    <w:rsid w:val="00905877"/>
    <w:rsid w:val="00912DE2"/>
    <w:rsid w:val="009A1314"/>
    <w:rsid w:val="009B7796"/>
    <w:rsid w:val="009D03FA"/>
    <w:rsid w:val="00A6083D"/>
    <w:rsid w:val="00AA0DF3"/>
    <w:rsid w:val="00AA2931"/>
    <w:rsid w:val="00AE2C6F"/>
    <w:rsid w:val="00B530CA"/>
    <w:rsid w:val="00BB5B40"/>
    <w:rsid w:val="00BB7D52"/>
    <w:rsid w:val="00BC4AE2"/>
    <w:rsid w:val="00C32DDE"/>
    <w:rsid w:val="00CC4FC2"/>
    <w:rsid w:val="00D33F84"/>
    <w:rsid w:val="00EA7CEB"/>
    <w:rsid w:val="00EC6771"/>
    <w:rsid w:val="00EF4301"/>
    <w:rsid w:val="00F67FF6"/>
    <w:rsid w:val="00F742F3"/>
    <w:rsid w:val="00FB6AC6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32A9D-B5E1-4FBB-A47D-555EA074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F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6FA3"/>
    <w:pPr>
      <w:spacing w:before="75" w:after="150" w:line="30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4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068D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03C3F"/>
  </w:style>
  <w:style w:type="paragraph" w:styleId="ListParagraph">
    <w:name w:val="List Paragraph"/>
    <w:basedOn w:val="Normal"/>
    <w:uiPriority w:val="34"/>
    <w:qFormat/>
    <w:rsid w:val="007313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F6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429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ss.state.pa.us/cwis/public/home" TargetMode="External"/><Relationship Id="rId13" Type="http://schemas.openxmlformats.org/officeDocument/2006/relationships/hyperlink" Target="http://liu18.org/forms/guest_teacher_application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epatch.state.pa.us" TargetMode="External"/><Relationship Id="rId12" Type="http://schemas.openxmlformats.org/officeDocument/2006/relationships/hyperlink" Target="http://liu18.org/forms/guest_teacher_application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liu18.org" TargetMode="External"/><Relationship Id="rId11" Type="http://schemas.openxmlformats.org/officeDocument/2006/relationships/hyperlink" Target="http://liu18.org/forms/PDE_338_G_mar201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pa.gov/Educators/Certification/Application/Pages/default.aspx" TargetMode="External"/><Relationship Id="rId10" Type="http://schemas.openxmlformats.org/officeDocument/2006/relationships/hyperlink" Target="http://liu18.org/forms/arrest_conviction_for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ordpress.iu17.org/wp-content/uploads/2013/01/PDE-6004.pdf" TargetMode="External"/><Relationship Id="rId14" Type="http://schemas.openxmlformats.org/officeDocument/2006/relationships/hyperlink" Target="http://www.education.p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FE80-654E-4A7E-B277-2D7F982D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3974</Characters>
  <Application>Microsoft Office Word</Application>
  <DocSecurity>0</DocSecurity>
  <Lines>72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config</dc:creator>
  <cp:lastModifiedBy>Paul Richards</cp:lastModifiedBy>
  <cp:revision>2</cp:revision>
  <cp:lastPrinted>2016-02-12T18:59:00Z</cp:lastPrinted>
  <dcterms:created xsi:type="dcterms:W3CDTF">2024-01-24T20:13:00Z</dcterms:created>
  <dcterms:modified xsi:type="dcterms:W3CDTF">2024-01-24T20:13:00Z</dcterms:modified>
</cp:coreProperties>
</file>